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Cs w:val="21"/>
        </w:rPr>
      </w:pPr>
      <w:r>
        <w:rPr>
          <w:rFonts w:hint="eastAsia"/>
          <w:b/>
          <w:sz w:val="32"/>
          <w:szCs w:val="32"/>
        </w:rPr>
        <w:t>云南农业大学科研项目结余经费支出申请表</w:t>
      </w:r>
      <w:r>
        <w:rPr>
          <w:rFonts w:hint="eastAsia"/>
          <w:szCs w:val="21"/>
        </w:rPr>
        <w:t xml:space="preserve"> </w:t>
      </w:r>
    </w:p>
    <w:p>
      <w:pPr>
        <w:ind w:firstLineChars="2600" w:firstLine="5460"/>
        <w:jc w:val="left"/>
        <w:rPr>
          <w:szCs w:val="21"/>
        </w:rPr>
      </w:pPr>
    </w:p>
    <w:p>
      <w:pPr>
        <w:jc w:val="left"/>
        <w:rPr>
          <w:sz w:val="24"/>
        </w:rPr>
      </w:pPr>
      <w:r>
        <w:rPr>
          <w:rFonts w:hint="eastAsia"/>
          <w:sz w:val="24"/>
        </w:rPr>
        <w:t>项目负责人：</w:t>
      </w:r>
      <w:r>
        <w:rPr>
          <w:rFonts w:hint="eastAsia"/>
          <w:sz w:val="24"/>
        </w:rPr>
        <w:t xml:space="preserve">                                  </w:t>
      </w:r>
      <w:r>
        <w:rPr>
          <w:rFonts w:hint="eastAsia"/>
          <w:sz w:val="24"/>
        </w:rPr>
        <w:t>联系电话：</w:t>
      </w:r>
    </w:p>
    <w:tbl>
      <w:tblPr>
        <w:tblW w:w="524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"/>
        <w:gridCol w:w="1742"/>
        <w:gridCol w:w="2981"/>
        <w:gridCol w:w="1260"/>
        <w:gridCol w:w="2428"/>
      </w:tblGrid>
      <w:tr>
        <w:trPr>
          <w:trHeight w:val="651"/>
          <w:jc w:val="center"/>
        </w:trPr>
        <w:tc>
          <w:tcPr>
            <w:tcW w:w="573" w:type="pct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结题结账项目</w:t>
            </w:r>
          </w:p>
        </w:tc>
        <w:tc>
          <w:tcPr>
            <w:tcW w:w="917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569" w:type="pct"/>
            <w:tcBorders>
              <w:right w:val="single" w:sz="4" w:space="0" w:color="auto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经费代码</w:t>
            </w:r>
          </w:p>
        </w:tc>
        <w:tc>
          <w:tcPr>
            <w:tcW w:w="1278" w:type="pct"/>
            <w:tcBorders>
              <w:left w:val="single" w:sz="4" w:space="0" w:color="auto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rPr>
          <w:trHeight w:val="559"/>
          <w:jc w:val="center"/>
        </w:trPr>
        <w:tc>
          <w:tcPr>
            <w:tcW w:w="573" w:type="pct"/>
            <w:vMerge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7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经费来源单位</w:t>
            </w:r>
          </w:p>
        </w:tc>
        <w:tc>
          <w:tcPr>
            <w:tcW w:w="3510" w:type="pct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rPr>
          <w:trHeight w:val="351"/>
          <w:jc w:val="center"/>
        </w:trPr>
        <w:tc>
          <w:tcPr>
            <w:tcW w:w="573" w:type="pct"/>
            <w:vMerge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7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项目执行期</w:t>
            </w:r>
          </w:p>
        </w:tc>
        <w:tc>
          <w:tcPr>
            <w:tcW w:w="1569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 xml:space="preserve">0   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日至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 xml:space="preserve">0  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日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项目结题日期</w:t>
            </w:r>
          </w:p>
        </w:tc>
        <w:tc>
          <w:tcPr>
            <w:tcW w:w="1278" w:type="pc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 xml:space="preserve">0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>
        <w:trPr>
          <w:trHeight w:val="571"/>
          <w:jc w:val="center"/>
        </w:trPr>
        <w:tc>
          <w:tcPr>
            <w:tcW w:w="1490" w:type="pct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项目结余经费（元）</w:t>
            </w:r>
          </w:p>
        </w:tc>
        <w:tc>
          <w:tcPr>
            <w:tcW w:w="3510" w:type="pct"/>
            <w:gridSpan w:val="3"/>
            <w:vAlign w:val="center"/>
          </w:tcPr>
          <w:p>
            <w:pPr>
              <w:ind w:firstLineChars="200" w:firstLine="480"/>
              <w:rPr>
                <w:sz w:val="24"/>
              </w:rPr>
            </w:pPr>
          </w:p>
        </w:tc>
      </w:tr>
      <w:tr>
        <w:trPr>
          <w:trHeight w:val="2366"/>
          <w:jc w:val="center"/>
        </w:trPr>
        <w:tc>
          <w:tcPr>
            <w:tcW w:w="1490" w:type="pct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结余经费使用范围及期限</w:t>
            </w:r>
          </w:p>
        </w:tc>
        <w:tc>
          <w:tcPr>
            <w:tcW w:w="3510" w:type="pct"/>
            <w:gridSpan w:val="3"/>
          </w:tcPr>
          <w:p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经费使用范围（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结余经费不得用于间接费用支出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（一）本次申请结转经费共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</w:t>
            </w:r>
            <w:r>
              <w:rPr>
                <w:rFonts w:asciiTheme="minorEastAsia" w:eastAsiaTheme="minorEastAsia" w:hAnsiTheme="minorEastAsia"/>
                <w:szCs w:val="21"/>
              </w:rPr>
              <w:t>元，其中：</w:t>
            </w:r>
          </w:p>
          <w:p>
            <w:pPr>
              <w:spacing w:line="360" w:lineRule="auto"/>
              <w:ind w:firstLineChars="300" w:firstLine="63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设备费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元     </w:t>
            </w:r>
          </w:p>
          <w:p>
            <w:pPr>
              <w:spacing w:line="360" w:lineRule="auto"/>
              <w:ind w:firstLineChars="300" w:firstLine="63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业务费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  </w:t>
            </w:r>
            <w:r>
              <w:rPr>
                <w:rFonts w:asciiTheme="minorEastAsia" w:eastAsiaTheme="minorEastAsia" w:hAnsiTheme="minorEastAsia"/>
                <w:szCs w:val="21"/>
              </w:rPr>
              <w:t>元</w:t>
            </w:r>
          </w:p>
          <w:p>
            <w:pPr>
              <w:spacing w:line="360" w:lineRule="auto"/>
              <w:ind w:firstLineChars="300" w:firstLine="63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劳务费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  </w:t>
            </w:r>
            <w:r>
              <w:rPr>
                <w:rFonts w:asciiTheme="minorEastAsia" w:eastAsiaTheme="minorEastAsia" w:hAnsiTheme="minorEastAsia"/>
                <w:szCs w:val="21"/>
              </w:rPr>
              <w:t>元</w:t>
            </w:r>
          </w:p>
          <w:p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使用期限：</w:t>
            </w:r>
          </w:p>
          <w:p>
            <w:pPr>
              <w:jc w:val="left"/>
              <w:rPr>
                <w:rFonts w:hint="eastAsia"/>
              </w:rPr>
            </w:pPr>
          </w:p>
        </w:tc>
      </w:tr>
      <w:tr>
        <w:trPr>
          <w:trHeight w:val="2260"/>
          <w:jc w:val="center"/>
        </w:trPr>
        <w:tc>
          <w:tcPr>
            <w:tcW w:w="573" w:type="pc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项目负责人确认</w:t>
            </w:r>
          </w:p>
        </w:tc>
        <w:tc>
          <w:tcPr>
            <w:tcW w:w="4427" w:type="pct"/>
            <w:gridSpan w:val="4"/>
            <w:vAlign w:val="center"/>
          </w:tcPr>
          <w:p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本人郑重承诺，本项目已结束研究或通过验收，与委托方无任何法律纠纷，同意结账，并严格按照项目主管部门经费管理规定及《云南农业大学科研经费管理办法（修订）》（校政发【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</w:t>
            </w:r>
            <w:r>
              <w:rPr>
                <w:szCs w:val="21"/>
              </w:rPr>
              <w:t>】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25</w:t>
            </w:r>
            <w:r>
              <w:rPr>
                <w:szCs w:val="21"/>
              </w:rPr>
              <w:t>号）</w:t>
            </w:r>
            <w:r>
              <w:rPr>
                <w:rFonts w:hint="eastAsia"/>
                <w:szCs w:val="21"/>
              </w:rPr>
              <w:t>使用结余经费，用于与原项目相关的后续研究或全新探索研究活动的</w:t>
            </w:r>
            <w:r>
              <w:rPr>
                <w:rFonts w:hint="eastAsia"/>
                <w:b/>
                <w:szCs w:val="21"/>
              </w:rPr>
              <w:t>直接费用</w:t>
            </w:r>
            <w:r>
              <w:rPr>
                <w:rFonts w:hint="eastAsia"/>
                <w:szCs w:val="21"/>
              </w:rPr>
              <w:t>开支。</w:t>
            </w:r>
          </w:p>
          <w:p>
            <w:pPr>
              <w:ind w:leftChars="200" w:left="420"/>
              <w:jc w:val="left"/>
              <w:rPr>
                <w:szCs w:val="21"/>
              </w:rPr>
            </w:pPr>
          </w:p>
          <w:p>
            <w:pPr>
              <w:ind w:leftChars="200"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项目负责人（签字）：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rPr>
          <w:trHeight w:val="1536"/>
          <w:jc w:val="center"/>
        </w:trPr>
        <w:tc>
          <w:tcPr>
            <w:tcW w:w="573" w:type="pc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部门意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427" w:type="pct"/>
            <w:gridSpan w:val="4"/>
            <w:vAlign w:val="center"/>
          </w:tcPr>
          <w:p>
            <w:pPr>
              <w:rPr>
                <w:rFonts w:asciiTheme="minorEastAsia" w:eastAsiaTheme="minorEastAsia" w:hAnsiTheme="minorEastAsia"/>
                <w:szCs w:val="21"/>
              </w:rPr>
            </w:pPr>
          </w:p>
          <w:p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部门负责人（签字）：                  部门公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章</w:t>
            </w:r>
          </w:p>
          <w:p>
            <w:pPr>
              <w:ind w:firstLineChars="2200" w:firstLine="46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    月    日</w:t>
            </w:r>
          </w:p>
        </w:tc>
      </w:tr>
      <w:tr>
        <w:trPr>
          <w:trHeight w:val="1693"/>
          <w:jc w:val="center"/>
        </w:trPr>
        <w:tc>
          <w:tcPr>
            <w:tcW w:w="573" w:type="pc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财务处审核意见</w:t>
            </w:r>
          </w:p>
          <w:p>
            <w:pPr>
              <w:rPr>
                <w:sz w:val="24"/>
              </w:rPr>
            </w:pPr>
          </w:p>
        </w:tc>
        <w:tc>
          <w:tcPr>
            <w:tcW w:w="4427" w:type="pct"/>
            <w:gridSpan w:val="4"/>
            <w:vAlign w:val="center"/>
          </w:tcPr>
          <w:p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部门负责人（签字）：                  部门公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章</w:t>
            </w:r>
          </w:p>
          <w:p>
            <w:pPr>
              <w:ind w:firstLineChars="2200" w:firstLine="46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    月    日</w:t>
            </w:r>
          </w:p>
        </w:tc>
      </w:tr>
      <w:tr>
        <w:trPr>
          <w:trHeight w:val="1689"/>
          <w:jc w:val="center"/>
        </w:trPr>
        <w:tc>
          <w:tcPr>
            <w:tcW w:w="573" w:type="pc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科技处意见</w:t>
            </w:r>
          </w:p>
        </w:tc>
        <w:tc>
          <w:tcPr>
            <w:tcW w:w="4427" w:type="pct"/>
            <w:gridSpan w:val="4"/>
            <w:vAlign w:val="center"/>
          </w:tcPr>
          <w:p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</w:p>
          <w:p>
            <w:pPr>
              <w:ind w:leftChars="152" w:left="1917" w:hangingChars="761" w:hanging="1598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部门负责人（签字）：                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部门公章</w:t>
            </w:r>
          </w:p>
          <w:p>
            <w:pPr>
              <w:ind w:firstLineChars="2200" w:firstLine="46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    月    日</w:t>
            </w:r>
          </w:p>
        </w:tc>
      </w:tr>
    </w:tbl>
    <w:p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注：</w:t>
      </w:r>
      <w:r>
        <w:rPr>
          <w:rFonts w:asciiTheme="minorEastAsia" w:eastAsiaTheme="minorEastAsia" w:hAnsiTheme="minorEastAsia" w:hint="eastAsia"/>
          <w:szCs w:val="21"/>
        </w:rPr>
        <w:t>1、</w:t>
      </w:r>
      <w:r>
        <w:rPr>
          <w:rFonts w:asciiTheme="minorEastAsia" w:eastAsiaTheme="minorEastAsia" w:hAnsiTheme="minorEastAsia"/>
          <w:szCs w:val="21"/>
        </w:rPr>
        <w:t>省级财政资助的科研项目结题验收完成</w:t>
      </w:r>
      <w:r>
        <w:rPr>
          <w:rFonts w:asciiTheme="minorEastAsia" w:eastAsiaTheme="minorEastAsia" w:hAnsiTheme="minorEastAsia" w:hint="eastAsia"/>
          <w:szCs w:val="21"/>
        </w:rPr>
        <w:t>3个月后，项目结余经费的2</w:t>
      </w:r>
      <w:r>
        <w:rPr>
          <w:rFonts w:asciiTheme="minorEastAsia" w:eastAsiaTheme="minorEastAsia" w:hAnsiTheme="minorEastAsia"/>
          <w:szCs w:val="21"/>
        </w:rPr>
        <w:t>0%由学校统筹用作科研发展基金。</w:t>
      </w:r>
      <w:r>
        <w:rPr>
          <w:rFonts w:asciiTheme="minorEastAsia" w:eastAsiaTheme="minorEastAsia" w:hAnsiTheme="minorEastAsia" w:hint="eastAsia"/>
          <w:szCs w:val="21"/>
        </w:rPr>
        <w:t>剩余8</w:t>
      </w:r>
      <w:r>
        <w:rPr>
          <w:rFonts w:asciiTheme="minorEastAsia" w:eastAsiaTheme="minorEastAsia" w:hAnsiTheme="minorEastAsia"/>
          <w:szCs w:val="21"/>
        </w:rPr>
        <w:t>0%由项目负责人填报本表申请使用。</w:t>
      </w:r>
    </w:p>
    <w:p>
      <w:pPr>
        <w:jc w:val="left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2、本表一</w:t>
      </w: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式3份，其中1份原件交科技处留存。</w:t>
      </w:r>
    </w:p>
    <w:sectPr>
      <w:pgSz w:w="11906" w:h="16838"/>
      <w:pgMar w:top="1134" w:right="1418" w:bottom="68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61A4E"/>
    <w:multiLevelType w:val="hybridMultilevel"/>
    <w:tmpl w:val="CC2C41DA"/>
    <w:lvl w:ilvl="0" w:tplc="8D020A26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DF1F34"/>
    <w:multiLevelType w:val="hybridMultilevel"/>
    <w:tmpl w:val="F8C07BDC"/>
    <w:lvl w:ilvl="0" w:tplc="589252AC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13206D3"/>
    <w:multiLevelType w:val="hybridMultilevel"/>
    <w:tmpl w:val="895E65AE"/>
    <w:lvl w:ilvl="0" w:tplc="F626B35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C5DEE9-BE5B-4C8E-8EC7-9CAC253C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899FC-1A6D-407C-9B63-D5C5DA193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>china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DAI</cp:lastModifiedBy>
  <cp:revision>2</cp:revision>
  <cp:lastPrinted>2022-10-17T09:15:00Z</cp:lastPrinted>
  <dcterms:created xsi:type="dcterms:W3CDTF">2022-10-17T09:19:00Z</dcterms:created>
  <dcterms:modified xsi:type="dcterms:W3CDTF">2022-10-17T09:19:00Z</dcterms:modified>
</cp:coreProperties>
</file>