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81207" w14:textId="5A4836B2" w:rsidR="003A65F3" w:rsidRDefault="00A21D73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云南农业大学关于开展202</w:t>
      </w:r>
      <w:r w:rsidR="00495A73">
        <w:rPr>
          <w:rFonts w:ascii="方正小标宋_GBK" w:eastAsia="方正小标宋_GBK" w:hAnsi="方正小标宋_GBK" w:cs="方正小标宋_GBK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年度高校思想政治理论课教师研究专项一般项目申报工作的通知</w:t>
      </w:r>
    </w:p>
    <w:p w14:paraId="38387BB2" w14:textId="77777777" w:rsidR="003A65F3" w:rsidRDefault="003A65F3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69EE3DE5" w14:textId="77777777" w:rsidR="003A65F3" w:rsidRDefault="00A21D73">
      <w:pPr>
        <w:spacing w:line="600" w:lineRule="exact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>各相关学院、部门及老师：</w:t>
      </w:r>
    </w:p>
    <w:p w14:paraId="73C9590C" w14:textId="4041B254" w:rsidR="003A65F3" w:rsidRDefault="00A21D73">
      <w:pPr>
        <w:spacing w:line="60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>《教育部社科司关于</w:t>
      </w:r>
      <w:r>
        <w:rPr>
          <w:rFonts w:eastAsia="方正仿宋_GBK" w:hint="eastAsia"/>
          <w:color w:val="000000" w:themeColor="text1"/>
          <w:sz w:val="32"/>
          <w:szCs w:val="32"/>
        </w:rPr>
        <w:t>202</w:t>
      </w:r>
      <w:r w:rsidR="00495A73">
        <w:rPr>
          <w:rFonts w:eastAsia="方正仿宋_GBK"/>
          <w:color w:val="000000" w:themeColor="text1"/>
          <w:sz w:val="32"/>
          <w:szCs w:val="32"/>
        </w:rPr>
        <w:t>4</w:t>
      </w:r>
      <w:r>
        <w:rPr>
          <w:rFonts w:eastAsia="方正仿宋_GBK" w:hint="eastAsia"/>
          <w:color w:val="000000" w:themeColor="text1"/>
          <w:sz w:val="32"/>
          <w:szCs w:val="32"/>
        </w:rPr>
        <w:t>年度高校思想政治理论课教师研究专项一般项目申报工作的通知》（详见</w:t>
      </w:r>
      <w:r w:rsidR="00495A73" w:rsidRPr="00495A73">
        <w:rPr>
          <w:rFonts w:eastAsia="方正仿宋_GBK"/>
          <w:color w:val="000000" w:themeColor="text1"/>
          <w:sz w:val="32"/>
          <w:szCs w:val="32"/>
        </w:rPr>
        <w:t>https://www.sinoss.net/c/2024-03-20/638437.shtml</w:t>
      </w:r>
      <w:r>
        <w:rPr>
          <w:rFonts w:eastAsia="方正仿宋_GBK" w:hint="eastAsia"/>
          <w:color w:val="000000" w:themeColor="text1"/>
          <w:sz w:val="32"/>
          <w:szCs w:val="32"/>
        </w:rPr>
        <w:t>，以下简称申报通知，附件</w:t>
      </w:r>
      <w:r>
        <w:rPr>
          <w:rFonts w:eastAsia="方正仿宋_GBK" w:hint="eastAsia"/>
          <w:color w:val="000000" w:themeColor="text1"/>
          <w:sz w:val="32"/>
          <w:szCs w:val="32"/>
        </w:rPr>
        <w:t>1</w:t>
      </w:r>
      <w:r>
        <w:rPr>
          <w:rFonts w:eastAsia="方正仿宋_GBK" w:hint="eastAsia"/>
          <w:color w:val="000000" w:themeColor="text1"/>
          <w:sz w:val="32"/>
          <w:szCs w:val="32"/>
        </w:rPr>
        <w:t>）已经发布，为做好我校申报工作，现将有关事项通知如下：</w:t>
      </w:r>
    </w:p>
    <w:p w14:paraId="0E6A1FEB" w14:textId="3087F66A" w:rsidR="003A65F3" w:rsidRDefault="00A21D73" w:rsidP="000E7884">
      <w:pPr>
        <w:spacing w:line="600" w:lineRule="exact"/>
        <w:ind w:firstLineChars="200" w:firstLine="640"/>
        <w:rPr>
          <w:rFonts w:eastAsia="仿宋"/>
          <w:color w:val="000000" w:themeColor="text1"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>一、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申请人应符合《教育部人文社会科学研究项目管理办法》（教社科〔2006〕2号）的相关规定，所在单位须为全国普通高等学校。申请人必须是</w:t>
      </w:r>
      <w:r w:rsidRPr="00912C76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专职思政课教师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，实际从事思政课教学、研究工作并真正承担和负责组织项目的实施。</w:t>
      </w:r>
      <w:r w:rsidR="000E7884" w:rsidRPr="000E7884">
        <w:rPr>
          <w:rFonts w:ascii="仿宋" w:eastAsia="仿宋" w:hAnsi="仿宋" w:cs="仿宋" w:hint="eastAsia"/>
          <w:color w:val="000000"/>
          <w:sz w:val="32"/>
          <w:szCs w:val="32"/>
        </w:rPr>
        <w:t>2023年的思政课教学评价结果排名位居</w:t>
      </w:r>
      <w:r w:rsidR="000F5291">
        <w:rPr>
          <w:rFonts w:ascii="仿宋" w:eastAsia="仿宋" w:hAnsi="仿宋" w:cs="仿宋" w:hint="eastAsia"/>
          <w:color w:val="000000"/>
          <w:sz w:val="32"/>
          <w:szCs w:val="32"/>
        </w:rPr>
        <w:t>所在高校</w:t>
      </w:r>
      <w:r w:rsidR="000E7884" w:rsidRPr="000E7884">
        <w:rPr>
          <w:rFonts w:ascii="仿宋" w:eastAsia="仿宋" w:hAnsi="仿宋" w:cs="仿宋" w:hint="eastAsia"/>
          <w:color w:val="000000"/>
          <w:sz w:val="32"/>
          <w:szCs w:val="32"/>
        </w:rPr>
        <w:t>全体思政课教师教学评价结果前40%。</w:t>
      </w:r>
      <w:r w:rsidR="00912C76">
        <w:rPr>
          <w:rFonts w:ascii="仿宋" w:eastAsia="仿宋" w:hAnsi="仿宋" w:cs="仿宋" w:hint="eastAsia"/>
          <w:color w:val="000000"/>
          <w:sz w:val="32"/>
          <w:szCs w:val="32"/>
        </w:rPr>
        <w:t>专职思政课教师身份以申报截止日期前“</w:t>
      </w:r>
      <w:r w:rsidR="00912C76" w:rsidRPr="00912C76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高校思想政治理论课教师信息库</w:t>
      </w:r>
      <w:r w:rsidR="00912C76">
        <w:rPr>
          <w:rFonts w:ascii="仿宋" w:eastAsia="仿宋" w:hAnsi="仿宋" w:cs="仿宋" w:hint="eastAsia"/>
          <w:color w:val="000000"/>
          <w:sz w:val="32"/>
          <w:szCs w:val="32"/>
        </w:rPr>
        <w:t>”为准。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每位申请人限报1个项目，鼓励中小学思政课教师担任课题组成员，所列课题组成员必须征得本人同意，否则视为违规申报。</w:t>
      </w:r>
    </w:p>
    <w:p w14:paraId="185725E8" w14:textId="77777777" w:rsidR="003A65F3" w:rsidRDefault="00A21D73">
      <w:pPr>
        <w:pStyle w:val="a3"/>
        <w:spacing w:before="0" w:beforeAutospacing="0" w:after="0" w:afterAutospacing="0"/>
        <w:ind w:firstLineChars="200" w:firstLine="640"/>
        <w:jc w:val="both"/>
        <w:rPr>
          <w:rStyle w:val="a4"/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二、</w:t>
      </w:r>
      <w:r>
        <w:rPr>
          <w:rStyle w:val="a4"/>
          <w:rFonts w:ascii="仿宋" w:eastAsia="仿宋" w:hAnsi="仿宋" w:cs="仿宋" w:hint="eastAsia"/>
          <w:bCs/>
          <w:color w:val="000000"/>
          <w:sz w:val="32"/>
          <w:szCs w:val="32"/>
        </w:rPr>
        <w:t>项目类别及资助额度、申报条件、申报办法等将严格按照《申报通知》执行。</w:t>
      </w:r>
    </w:p>
    <w:p w14:paraId="6255FD36" w14:textId="77777777" w:rsidR="003A65F3" w:rsidRDefault="00A21D73">
      <w:pPr>
        <w:pStyle w:val="a3"/>
        <w:spacing w:before="0" w:beforeAutospacing="0" w:after="0" w:afterAutospacing="0"/>
        <w:ind w:firstLineChars="200" w:firstLine="643"/>
        <w:jc w:val="both"/>
        <w:rPr>
          <w:rStyle w:val="a4"/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Style w:val="a4"/>
          <w:rFonts w:ascii="仿宋" w:eastAsia="仿宋" w:hAnsi="仿宋" w:cs="仿宋" w:hint="eastAsia"/>
          <w:bCs/>
          <w:color w:val="000000"/>
          <w:sz w:val="32"/>
          <w:szCs w:val="32"/>
        </w:rPr>
        <w:lastRenderedPageBreak/>
        <w:t>三、学校申报要求</w:t>
      </w:r>
    </w:p>
    <w:p w14:paraId="17DFE8D8" w14:textId="77777777" w:rsidR="003A65F3" w:rsidRDefault="00A21D73">
      <w:pPr>
        <w:spacing w:line="60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1.</w:t>
      </w:r>
      <w:r>
        <w:rPr>
          <w:rFonts w:eastAsia="方正仿宋_GBK" w:hint="eastAsia"/>
          <w:color w:val="000000" w:themeColor="text1"/>
          <w:sz w:val="32"/>
          <w:szCs w:val="32"/>
        </w:rPr>
        <w:t>省教育厅及教育部不受理个人申报。</w:t>
      </w:r>
    </w:p>
    <w:p w14:paraId="03F47359" w14:textId="56353627" w:rsidR="003A65F3" w:rsidRDefault="00A21D73">
      <w:pPr>
        <w:spacing w:line="60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2.</w:t>
      </w:r>
      <w:r>
        <w:rPr>
          <w:rFonts w:eastAsia="方正仿宋_GBK" w:hint="eastAsia"/>
          <w:color w:val="000000" w:themeColor="text1"/>
          <w:sz w:val="32"/>
          <w:szCs w:val="32"/>
        </w:rPr>
        <w:t>项目经费按照《高等学校哲学社会科学繁荣计划专项资金管理办法》（财教〔</w:t>
      </w:r>
      <w:r>
        <w:rPr>
          <w:rFonts w:eastAsia="方正仿宋_GBK"/>
          <w:color w:val="000000" w:themeColor="text1"/>
          <w:sz w:val="32"/>
          <w:szCs w:val="32"/>
        </w:rPr>
        <w:t>2021</w:t>
      </w:r>
      <w:r>
        <w:rPr>
          <w:rFonts w:eastAsia="方正仿宋_GBK" w:hint="eastAsia"/>
          <w:color w:val="000000" w:themeColor="text1"/>
          <w:sz w:val="32"/>
          <w:szCs w:val="32"/>
        </w:rPr>
        <w:t>〕</w:t>
      </w:r>
      <w:r>
        <w:rPr>
          <w:rFonts w:eastAsia="方正仿宋_GBK"/>
          <w:color w:val="000000" w:themeColor="text1"/>
          <w:sz w:val="32"/>
          <w:szCs w:val="32"/>
        </w:rPr>
        <w:t>285</w:t>
      </w:r>
      <w:r>
        <w:rPr>
          <w:rFonts w:eastAsia="方正仿宋_GBK" w:hint="eastAsia"/>
          <w:color w:val="000000" w:themeColor="text1"/>
          <w:sz w:val="32"/>
          <w:szCs w:val="32"/>
        </w:rPr>
        <w:t>号）（附件</w:t>
      </w:r>
      <w:r w:rsidR="008A74CB">
        <w:rPr>
          <w:rFonts w:eastAsia="方正仿宋_GBK"/>
          <w:color w:val="000000" w:themeColor="text1"/>
          <w:sz w:val="32"/>
          <w:szCs w:val="32"/>
        </w:rPr>
        <w:t>7</w:t>
      </w:r>
      <w:r>
        <w:rPr>
          <w:rFonts w:eastAsia="方正仿宋_GBK" w:hint="eastAsia"/>
          <w:color w:val="000000" w:themeColor="text1"/>
          <w:sz w:val="32"/>
          <w:szCs w:val="32"/>
        </w:rPr>
        <w:t>）使用和管理，需按照研究实际需要和资金开支范围，科学合理、实事求是地按年度编制项目预算。</w:t>
      </w:r>
    </w:p>
    <w:p w14:paraId="53F9DEBE" w14:textId="77777777" w:rsidR="003A65F3" w:rsidRDefault="00A21D73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>3.</w:t>
      </w:r>
      <w:r>
        <w:rPr>
          <w:rFonts w:eastAsia="方正仿宋_GBK" w:hint="eastAsia"/>
          <w:color w:val="000000" w:themeColor="text1"/>
          <w:sz w:val="32"/>
          <w:szCs w:val="32"/>
        </w:rPr>
        <w:t>本次项目申报工作全部通过网络平台在线申报。教育部人文社会科学研究管理平台项目申报系统（以下简称“</w:t>
      </w:r>
      <w:hyperlink r:id="rId6" w:tgtFrame="http://www.sinoss.net/c/2023-03-29/_blank" w:history="1">
        <w:r>
          <w:rPr>
            <w:rFonts w:eastAsia="方正仿宋_GBK" w:hint="eastAsia"/>
            <w:color w:val="000000" w:themeColor="text1"/>
            <w:sz w:val="32"/>
            <w:szCs w:val="32"/>
          </w:rPr>
          <w:t>申报系统</w:t>
        </w:r>
      </w:hyperlink>
      <w:r>
        <w:rPr>
          <w:rFonts w:eastAsia="方正仿宋_GBK" w:hint="eastAsia"/>
          <w:color w:val="000000" w:themeColor="text1"/>
          <w:sz w:val="32"/>
          <w:szCs w:val="32"/>
        </w:rPr>
        <w:t>”）为本次项目申报的唯一平台，请及时关注教育部社科司主页（</w:t>
      </w:r>
      <w:r>
        <w:rPr>
          <w:rFonts w:eastAsia="方正仿宋_GBK" w:hint="eastAsia"/>
          <w:color w:val="000000" w:themeColor="text1"/>
          <w:sz w:val="32"/>
          <w:szCs w:val="32"/>
        </w:rPr>
        <w:t>www.moe.gov.cn/s78/A13/</w:t>
      </w:r>
      <w:r>
        <w:rPr>
          <w:rFonts w:eastAsia="方正仿宋_GBK" w:hint="eastAsia"/>
          <w:color w:val="000000" w:themeColor="text1"/>
          <w:sz w:val="32"/>
          <w:szCs w:val="32"/>
        </w:rPr>
        <w:t>），网络申报办法和流程以该系统为准。</w:t>
      </w:r>
    </w:p>
    <w:p w14:paraId="33E30ED1" w14:textId="10D986D7" w:rsidR="003A65F3" w:rsidRDefault="00A21D73" w:rsidP="000F5291">
      <w:pPr>
        <w:spacing w:line="600" w:lineRule="exact"/>
        <w:ind w:firstLineChars="200" w:firstLine="640"/>
        <w:rPr>
          <w:rFonts w:eastAsia="方正仿宋_GBK"/>
          <w:b/>
          <w:bCs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4.</w:t>
      </w:r>
      <w:r>
        <w:rPr>
          <w:rFonts w:eastAsia="方正仿宋_GBK"/>
          <w:color w:val="000000" w:themeColor="text1"/>
          <w:sz w:val="32"/>
          <w:szCs w:val="32"/>
        </w:rPr>
        <w:t>申报系统自</w:t>
      </w:r>
      <w:r>
        <w:rPr>
          <w:rFonts w:eastAsia="方正仿宋_GBK"/>
          <w:color w:val="000000" w:themeColor="text1"/>
          <w:sz w:val="32"/>
          <w:szCs w:val="32"/>
        </w:rPr>
        <w:t>202</w:t>
      </w:r>
      <w:r w:rsidR="00BC0BF3">
        <w:rPr>
          <w:rFonts w:eastAsia="方正仿宋_GBK"/>
          <w:color w:val="000000" w:themeColor="text1"/>
          <w:sz w:val="32"/>
          <w:szCs w:val="32"/>
        </w:rPr>
        <w:t>4</w:t>
      </w:r>
      <w:r>
        <w:rPr>
          <w:rFonts w:eastAsia="方正仿宋_GBK"/>
          <w:color w:val="000000" w:themeColor="text1"/>
          <w:sz w:val="32"/>
          <w:szCs w:val="32"/>
        </w:rPr>
        <w:t>年</w:t>
      </w:r>
      <w:r>
        <w:rPr>
          <w:rFonts w:eastAsia="方正仿宋_GBK"/>
          <w:color w:val="000000" w:themeColor="text1"/>
          <w:sz w:val="32"/>
          <w:szCs w:val="32"/>
        </w:rPr>
        <w:t>3</w:t>
      </w:r>
      <w:r>
        <w:rPr>
          <w:rFonts w:eastAsia="方正仿宋_GBK"/>
          <w:color w:val="000000" w:themeColor="text1"/>
          <w:sz w:val="32"/>
          <w:szCs w:val="32"/>
        </w:rPr>
        <w:t>月</w:t>
      </w:r>
      <w:r w:rsidR="00A30380">
        <w:rPr>
          <w:rFonts w:eastAsia="方正仿宋_GBK"/>
          <w:color w:val="000000" w:themeColor="text1"/>
          <w:sz w:val="32"/>
          <w:szCs w:val="32"/>
        </w:rPr>
        <w:t>22</w:t>
      </w:r>
      <w:r>
        <w:rPr>
          <w:rFonts w:eastAsia="方正仿宋_GBK"/>
          <w:color w:val="000000" w:themeColor="text1"/>
          <w:sz w:val="32"/>
          <w:szCs w:val="32"/>
        </w:rPr>
        <w:t>日开始受理项目网上申报。申请人可登录申报系统下载《申请评审书》</w:t>
      </w:r>
      <w:r w:rsidR="00495A73">
        <w:rPr>
          <w:rFonts w:eastAsia="方正仿宋_GBK" w:hint="eastAsia"/>
          <w:color w:val="000000" w:themeColor="text1"/>
          <w:sz w:val="32"/>
          <w:szCs w:val="32"/>
        </w:rPr>
        <w:t>（附件</w:t>
      </w:r>
      <w:r w:rsidR="008A74CB">
        <w:rPr>
          <w:rFonts w:eastAsia="方正仿宋_GBK"/>
          <w:color w:val="000000" w:themeColor="text1"/>
          <w:sz w:val="32"/>
          <w:szCs w:val="32"/>
        </w:rPr>
        <w:t>2</w:t>
      </w:r>
      <w:r w:rsidR="00A30380" w:rsidRPr="00A30380">
        <w:rPr>
          <w:rFonts w:eastAsia="方正仿宋_GBK" w:hint="eastAsia"/>
          <w:color w:val="000000" w:themeColor="text1"/>
          <w:sz w:val="32"/>
          <w:szCs w:val="32"/>
        </w:rPr>
        <w:t>、附件</w:t>
      </w:r>
      <w:r w:rsidR="008A74CB">
        <w:rPr>
          <w:rFonts w:eastAsia="方正仿宋_GBK"/>
          <w:color w:val="000000" w:themeColor="text1"/>
          <w:sz w:val="32"/>
          <w:szCs w:val="32"/>
        </w:rPr>
        <w:t>3</w:t>
      </w:r>
      <w:r w:rsidR="00A30380" w:rsidRPr="00A30380">
        <w:rPr>
          <w:rFonts w:eastAsia="方正仿宋_GBK" w:hint="eastAsia"/>
          <w:color w:val="000000" w:themeColor="text1"/>
          <w:sz w:val="32"/>
          <w:szCs w:val="32"/>
        </w:rPr>
        <w:t>、附件</w:t>
      </w:r>
      <w:r w:rsidR="008A74CB">
        <w:rPr>
          <w:rFonts w:eastAsia="方正仿宋_GBK"/>
          <w:color w:val="000000" w:themeColor="text1"/>
          <w:sz w:val="32"/>
          <w:szCs w:val="32"/>
        </w:rPr>
        <w:t>4</w:t>
      </w:r>
      <w:r w:rsidR="00A30380" w:rsidRPr="00A30380">
        <w:rPr>
          <w:rFonts w:eastAsia="方正仿宋_GBK" w:hint="eastAsia"/>
          <w:color w:val="000000" w:themeColor="text1"/>
          <w:sz w:val="32"/>
          <w:szCs w:val="32"/>
        </w:rPr>
        <w:t>、附件</w:t>
      </w:r>
      <w:r w:rsidR="008A74CB">
        <w:rPr>
          <w:rFonts w:eastAsia="方正仿宋_GBK"/>
          <w:color w:val="000000" w:themeColor="text1"/>
          <w:sz w:val="32"/>
          <w:szCs w:val="32"/>
        </w:rPr>
        <w:t>5</w:t>
      </w:r>
      <w:r w:rsidR="00495A73">
        <w:rPr>
          <w:rFonts w:eastAsia="方正仿宋_GBK" w:hint="eastAsia"/>
          <w:color w:val="000000" w:themeColor="text1"/>
          <w:sz w:val="32"/>
          <w:szCs w:val="32"/>
        </w:rPr>
        <w:t>）</w:t>
      </w:r>
      <w:r>
        <w:rPr>
          <w:rFonts w:eastAsia="方正仿宋_GBK"/>
          <w:color w:val="000000" w:themeColor="text1"/>
          <w:sz w:val="32"/>
          <w:szCs w:val="32"/>
        </w:rPr>
        <w:t>，按申报系统提示说明及《申请评审书》填表要求填写，并通过申报系统上传《申请评审书》</w:t>
      </w:r>
      <w:r w:rsidR="000F5291">
        <w:rPr>
          <w:rFonts w:eastAsia="方正仿宋_GBK" w:hint="eastAsia"/>
          <w:color w:val="000000" w:themeColor="text1"/>
          <w:sz w:val="32"/>
          <w:szCs w:val="32"/>
        </w:rPr>
        <w:t>、</w:t>
      </w:r>
      <w:r w:rsidR="000F5291" w:rsidRPr="000F5291">
        <w:rPr>
          <w:rFonts w:eastAsia="方正仿宋_GBK" w:hint="eastAsia"/>
          <w:color w:val="000000" w:themeColor="text1"/>
          <w:sz w:val="32"/>
          <w:szCs w:val="32"/>
        </w:rPr>
        <w:t>评教结果证明（</w:t>
      </w:r>
      <w:r w:rsidR="000F5291">
        <w:rPr>
          <w:rFonts w:eastAsia="方正仿宋_GBK" w:hint="eastAsia"/>
          <w:color w:val="000000" w:themeColor="text1"/>
          <w:sz w:val="32"/>
          <w:szCs w:val="32"/>
        </w:rPr>
        <w:t>学校</w:t>
      </w:r>
      <w:r w:rsidR="000F5291" w:rsidRPr="000F5291">
        <w:rPr>
          <w:rFonts w:eastAsia="方正仿宋_GBK" w:hint="eastAsia"/>
          <w:color w:val="000000" w:themeColor="text1"/>
          <w:sz w:val="32"/>
          <w:szCs w:val="32"/>
        </w:rPr>
        <w:t>教学管理部门盖章）（见附件</w:t>
      </w:r>
      <w:r w:rsidR="000F5291">
        <w:rPr>
          <w:rFonts w:eastAsia="方正仿宋_GBK"/>
          <w:color w:val="000000" w:themeColor="text1"/>
          <w:sz w:val="32"/>
          <w:szCs w:val="32"/>
        </w:rPr>
        <w:t>6</w:t>
      </w:r>
      <w:r w:rsidR="000F5291" w:rsidRPr="000F5291">
        <w:rPr>
          <w:rFonts w:eastAsia="方正仿宋_GBK" w:hint="eastAsia"/>
          <w:color w:val="000000" w:themeColor="text1"/>
          <w:sz w:val="32"/>
          <w:szCs w:val="32"/>
        </w:rPr>
        <w:t>）</w:t>
      </w:r>
      <w:r>
        <w:rPr>
          <w:rFonts w:eastAsia="方正仿宋_GBK"/>
          <w:color w:val="000000" w:themeColor="text1"/>
          <w:sz w:val="32"/>
          <w:szCs w:val="32"/>
        </w:rPr>
        <w:t>电子文档。</w:t>
      </w:r>
      <w:r>
        <w:rPr>
          <w:rFonts w:eastAsia="方正仿宋_GBK" w:hint="eastAsia"/>
          <w:b/>
          <w:bCs/>
          <w:color w:val="000000" w:themeColor="text1"/>
          <w:sz w:val="32"/>
          <w:szCs w:val="32"/>
        </w:rPr>
        <w:t>我校网络申报截止时间为</w:t>
      </w:r>
      <w:r>
        <w:rPr>
          <w:rFonts w:eastAsia="方正仿宋_GBK" w:hint="eastAsia"/>
          <w:b/>
          <w:bCs/>
          <w:color w:val="000000" w:themeColor="text1"/>
          <w:sz w:val="32"/>
          <w:szCs w:val="32"/>
        </w:rPr>
        <w:t>202</w:t>
      </w:r>
      <w:r w:rsidR="00BC0BF3">
        <w:rPr>
          <w:rFonts w:eastAsia="方正仿宋_GBK"/>
          <w:b/>
          <w:bCs/>
          <w:color w:val="000000" w:themeColor="text1"/>
          <w:sz w:val="32"/>
          <w:szCs w:val="32"/>
        </w:rPr>
        <w:t>4</w:t>
      </w:r>
      <w:r>
        <w:rPr>
          <w:rFonts w:eastAsia="方正仿宋_GBK" w:hint="eastAsia"/>
          <w:b/>
          <w:bCs/>
          <w:color w:val="000000" w:themeColor="text1"/>
          <w:sz w:val="32"/>
          <w:szCs w:val="32"/>
        </w:rPr>
        <w:t>年</w:t>
      </w:r>
      <w:r>
        <w:rPr>
          <w:rFonts w:eastAsia="方正仿宋_GBK" w:hint="eastAsia"/>
          <w:b/>
          <w:bCs/>
          <w:color w:val="000000" w:themeColor="text1"/>
          <w:sz w:val="32"/>
          <w:szCs w:val="32"/>
        </w:rPr>
        <w:t>4</w:t>
      </w:r>
      <w:r>
        <w:rPr>
          <w:rFonts w:eastAsia="方正仿宋_GBK" w:hint="eastAsia"/>
          <w:b/>
          <w:bCs/>
          <w:color w:val="000000" w:themeColor="text1"/>
          <w:sz w:val="32"/>
          <w:szCs w:val="32"/>
        </w:rPr>
        <w:t>月</w:t>
      </w:r>
      <w:r>
        <w:rPr>
          <w:rFonts w:eastAsia="方正仿宋_GBK" w:hint="eastAsia"/>
          <w:b/>
          <w:bCs/>
          <w:color w:val="000000" w:themeColor="text1"/>
          <w:sz w:val="32"/>
          <w:szCs w:val="32"/>
        </w:rPr>
        <w:t>2</w:t>
      </w:r>
      <w:r w:rsidR="00495A73">
        <w:rPr>
          <w:rFonts w:eastAsia="方正仿宋_GBK"/>
          <w:b/>
          <w:bCs/>
          <w:color w:val="000000" w:themeColor="text1"/>
          <w:sz w:val="32"/>
          <w:szCs w:val="32"/>
        </w:rPr>
        <w:t>4</w:t>
      </w:r>
      <w:r>
        <w:rPr>
          <w:rFonts w:eastAsia="方正仿宋_GBK" w:hint="eastAsia"/>
          <w:b/>
          <w:bCs/>
          <w:color w:val="000000" w:themeColor="text1"/>
          <w:sz w:val="32"/>
          <w:szCs w:val="32"/>
        </w:rPr>
        <w:t>日</w:t>
      </w:r>
      <w:r w:rsidR="00F4712F">
        <w:rPr>
          <w:rFonts w:eastAsia="方正仿宋_GBK" w:hint="eastAsia"/>
          <w:b/>
          <w:bCs/>
          <w:color w:val="000000" w:themeColor="text1"/>
          <w:sz w:val="32"/>
          <w:szCs w:val="32"/>
        </w:rPr>
        <w:t>中</w:t>
      </w:r>
      <w:r>
        <w:rPr>
          <w:rFonts w:eastAsia="方正仿宋_GBK" w:hint="eastAsia"/>
          <w:b/>
          <w:bCs/>
          <w:color w:val="000000" w:themeColor="text1"/>
          <w:sz w:val="32"/>
          <w:szCs w:val="32"/>
        </w:rPr>
        <w:t>午</w:t>
      </w:r>
      <w:r>
        <w:rPr>
          <w:rFonts w:eastAsia="方正仿宋_GBK" w:hint="eastAsia"/>
          <w:b/>
          <w:bCs/>
          <w:color w:val="000000" w:themeColor="text1"/>
          <w:sz w:val="32"/>
          <w:szCs w:val="32"/>
        </w:rPr>
        <w:t>1</w:t>
      </w:r>
      <w:r w:rsidR="00F4712F">
        <w:rPr>
          <w:rFonts w:eastAsia="方正仿宋_GBK"/>
          <w:b/>
          <w:bCs/>
          <w:color w:val="000000" w:themeColor="text1"/>
          <w:sz w:val="32"/>
          <w:szCs w:val="32"/>
        </w:rPr>
        <w:t>2</w:t>
      </w:r>
      <w:r>
        <w:rPr>
          <w:rFonts w:eastAsia="方正仿宋_GBK" w:hint="eastAsia"/>
          <w:b/>
          <w:bCs/>
          <w:color w:val="000000" w:themeColor="text1"/>
          <w:sz w:val="32"/>
          <w:szCs w:val="32"/>
        </w:rPr>
        <w:t>：</w:t>
      </w:r>
      <w:r>
        <w:rPr>
          <w:rFonts w:eastAsia="方正仿宋_GBK" w:hint="eastAsia"/>
          <w:b/>
          <w:bCs/>
          <w:color w:val="000000" w:themeColor="text1"/>
          <w:sz w:val="32"/>
          <w:szCs w:val="32"/>
        </w:rPr>
        <w:t>00</w:t>
      </w:r>
      <w:r>
        <w:rPr>
          <w:rFonts w:eastAsia="方正仿宋_GBK" w:hint="eastAsia"/>
          <w:b/>
          <w:bCs/>
          <w:color w:val="000000" w:themeColor="text1"/>
          <w:sz w:val="32"/>
          <w:szCs w:val="32"/>
        </w:rPr>
        <w:t>。</w:t>
      </w:r>
    </w:p>
    <w:p w14:paraId="28BC4211" w14:textId="0A009E1C" w:rsidR="003A65F3" w:rsidRDefault="00A21D73">
      <w:pPr>
        <w:spacing w:line="60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5.</w:t>
      </w:r>
      <w:r>
        <w:rPr>
          <w:rFonts w:eastAsia="方正仿宋_GBK" w:hint="eastAsia"/>
          <w:color w:val="000000" w:themeColor="text1"/>
          <w:sz w:val="32"/>
          <w:szCs w:val="32"/>
        </w:rPr>
        <w:t>请于</w:t>
      </w:r>
      <w:r>
        <w:rPr>
          <w:rFonts w:eastAsia="方正仿宋_GBK"/>
          <w:b/>
          <w:bCs/>
          <w:color w:val="000000" w:themeColor="text1"/>
          <w:sz w:val="32"/>
          <w:szCs w:val="32"/>
        </w:rPr>
        <w:t>202</w:t>
      </w:r>
      <w:r w:rsidR="00BC0BF3">
        <w:rPr>
          <w:rFonts w:eastAsia="方正仿宋_GBK"/>
          <w:b/>
          <w:bCs/>
          <w:color w:val="000000" w:themeColor="text1"/>
          <w:sz w:val="32"/>
          <w:szCs w:val="32"/>
        </w:rPr>
        <w:t>4</w:t>
      </w:r>
      <w:r>
        <w:rPr>
          <w:rFonts w:eastAsia="方正仿宋_GBK" w:hint="eastAsia"/>
          <w:b/>
          <w:bCs/>
          <w:color w:val="000000" w:themeColor="text1"/>
          <w:sz w:val="32"/>
          <w:szCs w:val="32"/>
        </w:rPr>
        <w:t>年</w:t>
      </w:r>
      <w:r>
        <w:rPr>
          <w:rFonts w:eastAsia="方正仿宋_GBK"/>
          <w:b/>
          <w:bCs/>
          <w:color w:val="000000" w:themeColor="text1"/>
          <w:sz w:val="32"/>
          <w:szCs w:val="32"/>
        </w:rPr>
        <w:t>4</w:t>
      </w:r>
      <w:r>
        <w:rPr>
          <w:rFonts w:eastAsia="方正仿宋_GBK" w:hint="eastAsia"/>
          <w:b/>
          <w:bCs/>
          <w:color w:val="000000" w:themeColor="text1"/>
          <w:sz w:val="32"/>
          <w:szCs w:val="32"/>
        </w:rPr>
        <w:t>月</w:t>
      </w:r>
      <w:r>
        <w:rPr>
          <w:rFonts w:eastAsia="方正仿宋_GBK"/>
          <w:b/>
          <w:bCs/>
          <w:color w:val="000000" w:themeColor="text1"/>
          <w:sz w:val="32"/>
          <w:szCs w:val="32"/>
        </w:rPr>
        <w:t>2</w:t>
      </w:r>
      <w:r w:rsidR="00495A73">
        <w:rPr>
          <w:rFonts w:eastAsia="方正仿宋_GBK"/>
          <w:b/>
          <w:bCs/>
          <w:color w:val="000000" w:themeColor="text1"/>
          <w:sz w:val="32"/>
          <w:szCs w:val="32"/>
        </w:rPr>
        <w:t>6</w:t>
      </w:r>
      <w:r>
        <w:rPr>
          <w:rFonts w:eastAsia="方正仿宋_GBK" w:hint="eastAsia"/>
          <w:b/>
          <w:bCs/>
          <w:color w:val="000000" w:themeColor="text1"/>
          <w:sz w:val="32"/>
          <w:szCs w:val="32"/>
        </w:rPr>
        <w:t>日中午</w:t>
      </w:r>
      <w:r>
        <w:rPr>
          <w:rFonts w:eastAsia="方正仿宋_GBK"/>
          <w:b/>
          <w:bCs/>
          <w:color w:val="000000" w:themeColor="text1"/>
          <w:sz w:val="32"/>
          <w:szCs w:val="32"/>
        </w:rPr>
        <w:t>12</w:t>
      </w:r>
      <w:r>
        <w:rPr>
          <w:rFonts w:eastAsia="方正仿宋_GBK" w:hint="eastAsia"/>
          <w:b/>
          <w:bCs/>
          <w:color w:val="000000" w:themeColor="text1"/>
          <w:sz w:val="32"/>
          <w:szCs w:val="32"/>
        </w:rPr>
        <w:t>：</w:t>
      </w:r>
      <w:r>
        <w:rPr>
          <w:rFonts w:eastAsia="方正仿宋_GBK"/>
          <w:b/>
          <w:bCs/>
          <w:color w:val="000000" w:themeColor="text1"/>
          <w:sz w:val="32"/>
          <w:szCs w:val="32"/>
        </w:rPr>
        <w:t>00</w:t>
      </w:r>
      <w:r>
        <w:rPr>
          <w:rFonts w:eastAsia="方正仿宋_GBK" w:hint="eastAsia"/>
          <w:color w:val="000000" w:themeColor="text1"/>
          <w:sz w:val="32"/>
          <w:szCs w:val="32"/>
        </w:rPr>
        <w:t>前将学院（部门）负责人签字并加盖学院（部门）印章的</w:t>
      </w:r>
      <w:r>
        <w:rPr>
          <w:rFonts w:eastAsia="方正仿宋_GBK" w:hint="eastAsia"/>
          <w:b/>
          <w:bCs/>
          <w:color w:val="000000" w:themeColor="text1"/>
          <w:sz w:val="32"/>
          <w:szCs w:val="32"/>
        </w:rPr>
        <w:t>《云南农业大学哲学社会科学科研项目（成果）意识形态审核表》</w:t>
      </w:r>
      <w:r>
        <w:rPr>
          <w:rFonts w:eastAsia="方正仿宋_GBK" w:hint="eastAsia"/>
          <w:color w:val="000000" w:themeColor="text1"/>
          <w:sz w:val="32"/>
          <w:szCs w:val="32"/>
        </w:rPr>
        <w:t>（附件</w:t>
      </w:r>
      <w:r w:rsidR="000F5291">
        <w:rPr>
          <w:rFonts w:eastAsia="方正仿宋_GBK"/>
          <w:color w:val="000000" w:themeColor="text1"/>
          <w:sz w:val="32"/>
          <w:szCs w:val="32"/>
        </w:rPr>
        <w:t>9</w:t>
      </w:r>
      <w:r>
        <w:rPr>
          <w:rFonts w:eastAsia="方正仿宋_GBK" w:hint="eastAsia"/>
          <w:color w:val="000000" w:themeColor="text1"/>
          <w:sz w:val="32"/>
          <w:szCs w:val="32"/>
        </w:rPr>
        <w:t>）纸质版一式</w:t>
      </w:r>
      <w:r>
        <w:rPr>
          <w:rFonts w:eastAsia="方正仿宋_GBK"/>
          <w:color w:val="000000" w:themeColor="text1"/>
          <w:sz w:val="32"/>
          <w:szCs w:val="32"/>
        </w:rPr>
        <w:t>1</w:t>
      </w:r>
      <w:r>
        <w:rPr>
          <w:rFonts w:eastAsia="方正仿宋_GBK" w:hint="eastAsia"/>
          <w:color w:val="000000" w:themeColor="text1"/>
          <w:sz w:val="32"/>
          <w:szCs w:val="32"/>
        </w:rPr>
        <w:t>份交到</w:t>
      </w:r>
      <w:r w:rsidR="00495A73">
        <w:rPr>
          <w:rFonts w:eastAsia="方正仿宋_GBK" w:hint="eastAsia"/>
          <w:color w:val="000000" w:themeColor="text1"/>
          <w:sz w:val="32"/>
          <w:szCs w:val="32"/>
        </w:rPr>
        <w:t>耕读</w:t>
      </w:r>
      <w:r>
        <w:rPr>
          <w:rFonts w:eastAsia="方正仿宋_GBK" w:hint="eastAsia"/>
          <w:color w:val="000000" w:themeColor="text1"/>
          <w:sz w:val="32"/>
          <w:szCs w:val="32"/>
        </w:rPr>
        <w:t>楼</w:t>
      </w:r>
      <w:r w:rsidR="00495A73">
        <w:rPr>
          <w:rFonts w:eastAsia="方正仿宋_GBK"/>
          <w:color w:val="000000" w:themeColor="text1"/>
          <w:sz w:val="32"/>
          <w:szCs w:val="32"/>
        </w:rPr>
        <w:t>506</w:t>
      </w:r>
      <w:r>
        <w:rPr>
          <w:rFonts w:eastAsia="方正仿宋_GBK" w:hint="eastAsia"/>
          <w:color w:val="000000" w:themeColor="text1"/>
          <w:sz w:val="32"/>
          <w:szCs w:val="32"/>
        </w:rPr>
        <w:t>。</w:t>
      </w:r>
    </w:p>
    <w:p w14:paraId="593F4D5B" w14:textId="77777777" w:rsidR="003A65F3" w:rsidRDefault="00A21D73">
      <w:pPr>
        <w:spacing w:line="60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6.</w:t>
      </w:r>
      <w:r>
        <w:rPr>
          <w:rFonts w:eastAsia="方正仿宋_GBK" w:hint="eastAsia"/>
          <w:color w:val="000000" w:themeColor="text1"/>
          <w:sz w:val="32"/>
          <w:szCs w:val="32"/>
        </w:rPr>
        <w:t>请务必仔细阅读《申报通知》及其附件，申报系统提示说明和填表要求等，科技处将严格进行形式审核，形式审</w:t>
      </w:r>
      <w:r>
        <w:rPr>
          <w:rFonts w:eastAsia="方正仿宋_GBK" w:hint="eastAsia"/>
          <w:color w:val="000000" w:themeColor="text1"/>
          <w:sz w:val="32"/>
          <w:szCs w:val="32"/>
        </w:rPr>
        <w:lastRenderedPageBreak/>
        <w:t>核不通过的项目不予申报。</w:t>
      </w:r>
    </w:p>
    <w:p w14:paraId="6C878B53" w14:textId="77777777" w:rsidR="003A65F3" w:rsidRDefault="00A21D73">
      <w:pPr>
        <w:spacing w:line="60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7.</w:t>
      </w:r>
      <w:r>
        <w:rPr>
          <w:rFonts w:eastAsia="方正仿宋_GBK" w:hint="eastAsia"/>
          <w:color w:val="000000" w:themeColor="text1"/>
          <w:sz w:val="32"/>
          <w:szCs w:val="32"/>
        </w:rPr>
        <w:t>待立项公布后，已立项项目需提交</w:t>
      </w:r>
      <w:r>
        <w:rPr>
          <w:rFonts w:eastAsia="方正仿宋_GBK"/>
          <w:color w:val="000000" w:themeColor="text1"/>
          <w:sz w:val="32"/>
          <w:szCs w:val="32"/>
        </w:rPr>
        <w:t>2</w:t>
      </w:r>
      <w:r>
        <w:rPr>
          <w:rFonts w:eastAsia="方正仿宋_GBK" w:hint="eastAsia"/>
          <w:color w:val="000000" w:themeColor="text1"/>
          <w:sz w:val="32"/>
          <w:szCs w:val="32"/>
        </w:rPr>
        <w:t>份带有负责人及成员签名、责任单位盖章的纸质版申报材料，科技处将统一寄送至社科管理咨询服务中心。</w:t>
      </w:r>
    </w:p>
    <w:p w14:paraId="26F8E53E" w14:textId="77777777" w:rsidR="003A65F3" w:rsidRDefault="00A21D73">
      <w:pPr>
        <w:spacing w:line="600" w:lineRule="exact"/>
        <w:ind w:firstLineChars="200" w:firstLine="643"/>
        <w:rPr>
          <w:rFonts w:eastAsia="方正仿宋_GBK"/>
          <w:b/>
          <w:bCs/>
          <w:color w:val="000000" w:themeColor="text1"/>
          <w:sz w:val="32"/>
          <w:szCs w:val="32"/>
        </w:rPr>
      </w:pPr>
      <w:r>
        <w:rPr>
          <w:rFonts w:eastAsia="方正仿宋_GBK" w:hint="eastAsia"/>
          <w:b/>
          <w:bCs/>
          <w:color w:val="000000" w:themeColor="text1"/>
          <w:sz w:val="32"/>
          <w:szCs w:val="32"/>
        </w:rPr>
        <w:t>四、其他要求</w:t>
      </w:r>
    </w:p>
    <w:p w14:paraId="357F3931" w14:textId="77777777" w:rsidR="003A65F3" w:rsidRDefault="00A21D73">
      <w:pPr>
        <w:spacing w:line="60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1.</w:t>
      </w:r>
      <w:r>
        <w:rPr>
          <w:rFonts w:eastAsia="方正仿宋_GBK" w:hint="eastAsia"/>
          <w:color w:val="000000" w:themeColor="text1"/>
          <w:sz w:val="32"/>
          <w:szCs w:val="32"/>
        </w:rPr>
        <w:t>申请人应认真阅研《教育部人文社会科学研究项目管理办法》及以往立项情况，提高申报质量，避免重复申报。</w:t>
      </w:r>
    </w:p>
    <w:p w14:paraId="6CC1D315" w14:textId="77777777" w:rsidR="003A65F3" w:rsidRDefault="00A21D73">
      <w:pPr>
        <w:spacing w:line="600" w:lineRule="exact"/>
        <w:ind w:firstLineChars="200" w:firstLine="640"/>
        <w:rPr>
          <w:rFonts w:eastAsia="方正仿宋_GBK"/>
          <w:b/>
          <w:bCs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2.</w:t>
      </w:r>
      <w:r>
        <w:rPr>
          <w:rFonts w:eastAsia="方正仿宋_GBK" w:hint="eastAsia"/>
          <w:color w:val="000000" w:themeColor="text1"/>
          <w:sz w:val="32"/>
          <w:szCs w:val="32"/>
        </w:rPr>
        <w:t>本次项目评审采取匿名方式。为保证评审的公平公正，</w:t>
      </w:r>
      <w:r>
        <w:rPr>
          <w:rFonts w:eastAsia="方正仿宋_GBK" w:hint="eastAsia"/>
          <w:b/>
          <w:bCs/>
          <w:color w:val="000000" w:themeColor="text1"/>
          <w:sz w:val="32"/>
          <w:szCs w:val="32"/>
        </w:rPr>
        <w:t>《申请评审书》</w:t>
      </w:r>
      <w:r>
        <w:rPr>
          <w:rFonts w:eastAsia="方正仿宋_GBK"/>
          <w:b/>
          <w:bCs/>
          <w:color w:val="000000" w:themeColor="text1"/>
          <w:sz w:val="32"/>
          <w:szCs w:val="32"/>
        </w:rPr>
        <w:t>B</w:t>
      </w:r>
      <w:r>
        <w:rPr>
          <w:rFonts w:eastAsia="方正仿宋_GBK" w:hint="eastAsia"/>
          <w:b/>
          <w:bCs/>
          <w:color w:val="000000" w:themeColor="text1"/>
          <w:sz w:val="32"/>
          <w:szCs w:val="32"/>
        </w:rPr>
        <w:t>表中不得出现申请人姓名、所在学校等有关信息，否则按作废处理。</w:t>
      </w:r>
    </w:p>
    <w:p w14:paraId="62CBB501" w14:textId="77777777" w:rsidR="003A65F3" w:rsidRDefault="00A21D73">
      <w:pPr>
        <w:spacing w:line="60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3.</w:t>
      </w:r>
      <w:r>
        <w:rPr>
          <w:rFonts w:eastAsia="方正仿宋_GBK" w:hint="eastAsia"/>
          <w:color w:val="000000" w:themeColor="text1"/>
          <w:sz w:val="32"/>
          <w:szCs w:val="32"/>
        </w:rPr>
        <w:t>申请人应如实填报材料，确保无知识产权争议。凡存在弄虚作假、抄袭剽窃等行为的，一经发现查实，取消三年申报资格，如获立项即予撤项并通报批评。</w:t>
      </w:r>
    </w:p>
    <w:p w14:paraId="3BEBC240" w14:textId="77777777" w:rsidR="003A65F3" w:rsidRDefault="00A21D73">
      <w:pPr>
        <w:spacing w:line="60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4.</w:t>
      </w:r>
      <w:r>
        <w:rPr>
          <w:rFonts w:eastAsia="方正仿宋_GBK" w:hint="eastAsia"/>
          <w:color w:val="000000" w:themeColor="text1"/>
          <w:sz w:val="32"/>
          <w:szCs w:val="32"/>
        </w:rPr>
        <w:t>各申报单位应切实落实意识形态工作责任制，加强对申报材料的审核把关，并确保填报信息准确、真实，切实提高项目申报质量。</w:t>
      </w:r>
    </w:p>
    <w:p w14:paraId="5E87F7C0" w14:textId="77777777" w:rsidR="003A65F3" w:rsidRDefault="00A21D73">
      <w:pPr>
        <w:spacing w:line="600" w:lineRule="exact"/>
        <w:ind w:firstLineChars="200" w:firstLine="643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 w:hint="eastAsia"/>
          <w:b/>
          <w:bCs/>
          <w:color w:val="000000" w:themeColor="text1"/>
          <w:sz w:val="32"/>
          <w:szCs w:val="32"/>
        </w:rPr>
        <w:t>五</w:t>
      </w:r>
      <w:r>
        <w:rPr>
          <w:rFonts w:eastAsia="方正仿宋_GBK"/>
          <w:b/>
          <w:bCs/>
          <w:color w:val="000000" w:themeColor="text1"/>
          <w:sz w:val="32"/>
          <w:szCs w:val="32"/>
        </w:rPr>
        <w:t>、未尽事宜，请联系科学技术处</w:t>
      </w:r>
      <w:r>
        <w:rPr>
          <w:rFonts w:eastAsia="方正仿宋_GBK"/>
          <w:color w:val="000000" w:themeColor="text1"/>
          <w:sz w:val="32"/>
          <w:szCs w:val="32"/>
        </w:rPr>
        <w:t>。</w:t>
      </w:r>
    </w:p>
    <w:p w14:paraId="21386D2C" w14:textId="4996BECF" w:rsidR="003A65F3" w:rsidRDefault="00A21D73">
      <w:pPr>
        <w:spacing w:line="60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联系人及电话：</w:t>
      </w:r>
      <w:r w:rsidR="00495A73">
        <w:rPr>
          <w:rFonts w:eastAsia="方正仿宋_GBK" w:hint="eastAsia"/>
          <w:color w:val="000000" w:themeColor="text1"/>
          <w:sz w:val="32"/>
          <w:szCs w:val="32"/>
        </w:rPr>
        <w:t>包函可</w:t>
      </w:r>
      <w:r>
        <w:rPr>
          <w:rFonts w:eastAsia="方正仿宋_GBK"/>
          <w:color w:val="000000" w:themeColor="text1"/>
          <w:sz w:val="32"/>
          <w:szCs w:val="32"/>
        </w:rPr>
        <w:t xml:space="preserve"> 0871-65220766</w:t>
      </w:r>
      <w:r>
        <w:rPr>
          <w:rFonts w:eastAsia="方正仿宋_GBK"/>
          <w:color w:val="000000" w:themeColor="text1"/>
          <w:sz w:val="32"/>
          <w:szCs w:val="32"/>
        </w:rPr>
        <w:t>。</w:t>
      </w:r>
    </w:p>
    <w:p w14:paraId="0CC10475" w14:textId="77777777" w:rsidR="003A65F3" w:rsidRDefault="003A65F3">
      <w:pPr>
        <w:spacing w:line="60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</w:p>
    <w:p w14:paraId="63D4BD51" w14:textId="31849978" w:rsidR="003A65F3" w:rsidRDefault="00A21D73">
      <w:pPr>
        <w:spacing w:line="60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>附件：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1. </w:t>
      </w:r>
      <w:r>
        <w:rPr>
          <w:rFonts w:eastAsia="方正仿宋_GBK" w:hint="eastAsia"/>
          <w:color w:val="000000" w:themeColor="text1"/>
          <w:sz w:val="32"/>
          <w:szCs w:val="32"/>
        </w:rPr>
        <w:t>教育部社科司关于</w:t>
      </w:r>
      <w:r>
        <w:rPr>
          <w:rFonts w:eastAsia="方正仿宋_GBK" w:hint="eastAsia"/>
          <w:color w:val="000000" w:themeColor="text1"/>
          <w:sz w:val="32"/>
          <w:szCs w:val="32"/>
        </w:rPr>
        <w:t>202</w:t>
      </w:r>
      <w:r w:rsidR="00495A73">
        <w:rPr>
          <w:rFonts w:eastAsia="方正仿宋_GBK"/>
          <w:color w:val="000000" w:themeColor="text1"/>
          <w:sz w:val="32"/>
          <w:szCs w:val="32"/>
        </w:rPr>
        <w:t>4</w:t>
      </w:r>
      <w:r>
        <w:rPr>
          <w:rFonts w:eastAsia="方正仿宋_GBK" w:hint="eastAsia"/>
          <w:color w:val="000000" w:themeColor="text1"/>
          <w:sz w:val="32"/>
          <w:szCs w:val="32"/>
        </w:rPr>
        <w:t>年度高校思想政治理论课教师研究专项一般项目申报工作的通知</w:t>
      </w:r>
    </w:p>
    <w:p w14:paraId="2DD56F92" w14:textId="564CED59" w:rsidR="000E7884" w:rsidRDefault="00A21D73" w:rsidP="000E7884">
      <w:pPr>
        <w:spacing w:line="600" w:lineRule="exact"/>
        <w:ind w:firstLineChars="500" w:firstLine="160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>2.</w:t>
      </w:r>
      <w:r w:rsidR="000E7884" w:rsidRPr="000E7884">
        <w:rPr>
          <w:rFonts w:eastAsia="方正仿宋_GBK" w:hint="eastAsia"/>
          <w:color w:val="000000" w:themeColor="text1"/>
          <w:sz w:val="32"/>
          <w:szCs w:val="32"/>
        </w:rPr>
        <w:t xml:space="preserve"> </w:t>
      </w:r>
      <w:r w:rsidR="000E7884">
        <w:rPr>
          <w:rFonts w:eastAsia="方正仿宋_GBK" w:hint="eastAsia"/>
          <w:color w:val="000000" w:themeColor="text1"/>
          <w:sz w:val="32"/>
          <w:szCs w:val="32"/>
        </w:rPr>
        <w:t>202</w:t>
      </w:r>
      <w:r w:rsidR="000E7884">
        <w:rPr>
          <w:rFonts w:eastAsia="方正仿宋_GBK"/>
          <w:color w:val="000000" w:themeColor="text1"/>
          <w:sz w:val="32"/>
          <w:szCs w:val="32"/>
        </w:rPr>
        <w:t>4</w:t>
      </w:r>
      <w:r w:rsidR="000E7884">
        <w:rPr>
          <w:rFonts w:eastAsia="方正仿宋_GBK" w:hint="eastAsia"/>
          <w:color w:val="000000" w:themeColor="text1"/>
          <w:sz w:val="32"/>
          <w:szCs w:val="32"/>
        </w:rPr>
        <w:t>年度教育部高校思政课教学研究项目申请评审书</w:t>
      </w:r>
    </w:p>
    <w:p w14:paraId="499AC48B" w14:textId="7B51AC0D" w:rsidR="00495A73" w:rsidRDefault="000E7884" w:rsidP="000E7884">
      <w:pPr>
        <w:spacing w:line="600" w:lineRule="exact"/>
        <w:ind w:firstLineChars="500" w:firstLine="160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lastRenderedPageBreak/>
        <w:t>3.</w:t>
      </w:r>
      <w:r w:rsidR="00495A73" w:rsidRPr="00495A73">
        <w:rPr>
          <w:rFonts w:hint="eastAsia"/>
        </w:rPr>
        <w:t xml:space="preserve"> </w:t>
      </w:r>
      <w:r w:rsidR="00495A73" w:rsidRPr="00495A73">
        <w:rPr>
          <w:rFonts w:eastAsia="方正仿宋_GBK" w:hint="eastAsia"/>
          <w:color w:val="000000" w:themeColor="text1"/>
          <w:sz w:val="32"/>
          <w:szCs w:val="32"/>
        </w:rPr>
        <w:t>2024</w:t>
      </w:r>
      <w:r w:rsidR="00495A73" w:rsidRPr="00495A73">
        <w:rPr>
          <w:rFonts w:eastAsia="方正仿宋_GBK" w:hint="eastAsia"/>
          <w:color w:val="000000" w:themeColor="text1"/>
          <w:sz w:val="32"/>
          <w:szCs w:val="32"/>
        </w:rPr>
        <w:t>年度教育部高校思政课教学方法改革择优推广项目申请评审书</w:t>
      </w:r>
    </w:p>
    <w:p w14:paraId="1157E67E" w14:textId="01765745" w:rsidR="00A30380" w:rsidRDefault="00B5587F">
      <w:pPr>
        <w:spacing w:line="600" w:lineRule="exact"/>
        <w:ind w:firstLineChars="500" w:firstLine="160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4</w:t>
      </w:r>
      <w:r w:rsidR="00A30380">
        <w:rPr>
          <w:rFonts w:eastAsia="方正仿宋_GBK"/>
          <w:color w:val="000000" w:themeColor="text1"/>
          <w:sz w:val="32"/>
          <w:szCs w:val="32"/>
        </w:rPr>
        <w:t>.</w:t>
      </w:r>
      <w:r w:rsidR="00A30380" w:rsidRPr="00A30380">
        <w:rPr>
          <w:rFonts w:hint="eastAsia"/>
        </w:rPr>
        <w:t xml:space="preserve"> </w:t>
      </w:r>
      <w:r w:rsidR="00A30380" w:rsidRPr="00A30380">
        <w:rPr>
          <w:rFonts w:eastAsia="方正仿宋_GBK" w:hint="eastAsia"/>
          <w:color w:val="000000" w:themeColor="text1"/>
          <w:sz w:val="32"/>
          <w:szCs w:val="32"/>
        </w:rPr>
        <w:t>2024</w:t>
      </w:r>
      <w:r w:rsidR="00A30380" w:rsidRPr="00A30380">
        <w:rPr>
          <w:rFonts w:eastAsia="方正仿宋_GBK" w:hint="eastAsia"/>
          <w:color w:val="000000" w:themeColor="text1"/>
          <w:sz w:val="32"/>
          <w:szCs w:val="32"/>
        </w:rPr>
        <w:t>年度教育部高校优秀中青年思政课教师择优资助项目申请评审书</w:t>
      </w:r>
    </w:p>
    <w:p w14:paraId="2C03F85F" w14:textId="4A63DFB4" w:rsidR="00A30380" w:rsidRDefault="00B5587F">
      <w:pPr>
        <w:spacing w:line="600" w:lineRule="exact"/>
        <w:ind w:firstLineChars="500" w:firstLine="160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5</w:t>
      </w:r>
      <w:r w:rsidR="00A30380">
        <w:rPr>
          <w:rFonts w:eastAsia="方正仿宋_GBK"/>
          <w:color w:val="000000" w:themeColor="text1"/>
          <w:sz w:val="32"/>
          <w:szCs w:val="32"/>
        </w:rPr>
        <w:t>.</w:t>
      </w:r>
      <w:r w:rsidR="00A30380" w:rsidRPr="00A30380">
        <w:rPr>
          <w:rFonts w:hint="eastAsia"/>
        </w:rPr>
        <w:t xml:space="preserve"> </w:t>
      </w:r>
      <w:r w:rsidR="00A30380" w:rsidRPr="00A30380">
        <w:rPr>
          <w:rFonts w:eastAsia="方正仿宋_GBK" w:hint="eastAsia"/>
          <w:color w:val="000000" w:themeColor="text1"/>
          <w:sz w:val="32"/>
          <w:szCs w:val="32"/>
        </w:rPr>
        <w:t>2024</w:t>
      </w:r>
      <w:r w:rsidR="00A30380" w:rsidRPr="00A30380">
        <w:rPr>
          <w:rFonts w:eastAsia="方正仿宋_GBK" w:hint="eastAsia"/>
          <w:color w:val="000000" w:themeColor="text1"/>
          <w:sz w:val="32"/>
          <w:szCs w:val="32"/>
        </w:rPr>
        <w:t>年度教育部高校思政课教学研究青年项目申请评审书</w:t>
      </w:r>
    </w:p>
    <w:p w14:paraId="736FAAD5" w14:textId="0BD1FF0B" w:rsidR="003A65F3" w:rsidRDefault="00B5587F">
      <w:pPr>
        <w:spacing w:line="600" w:lineRule="exact"/>
        <w:ind w:firstLineChars="500" w:firstLine="160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6</w:t>
      </w:r>
      <w:r w:rsidR="00A30380">
        <w:rPr>
          <w:rFonts w:eastAsia="方正仿宋_GBK"/>
          <w:color w:val="000000" w:themeColor="text1"/>
          <w:sz w:val="32"/>
          <w:szCs w:val="32"/>
        </w:rPr>
        <w:t>.</w:t>
      </w:r>
      <w:r w:rsidR="000F5291" w:rsidRPr="000F5291">
        <w:rPr>
          <w:rFonts w:eastAsia="方正仿宋_GBK" w:hint="eastAsia"/>
          <w:color w:val="000000" w:themeColor="text1"/>
          <w:sz w:val="32"/>
          <w:szCs w:val="32"/>
        </w:rPr>
        <w:t xml:space="preserve"> </w:t>
      </w:r>
      <w:r w:rsidR="000F5291" w:rsidRPr="008A74CB">
        <w:rPr>
          <w:rFonts w:eastAsia="方正仿宋_GBK" w:hint="eastAsia"/>
          <w:color w:val="000000" w:themeColor="text1"/>
          <w:sz w:val="32"/>
          <w:szCs w:val="32"/>
        </w:rPr>
        <w:t>申请人所在高校教学评价结果证明</w:t>
      </w:r>
    </w:p>
    <w:p w14:paraId="58180815" w14:textId="1231F4AF" w:rsidR="008A74CB" w:rsidRDefault="00B5587F">
      <w:pPr>
        <w:spacing w:line="600" w:lineRule="exact"/>
        <w:ind w:firstLineChars="500" w:firstLine="160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7</w:t>
      </w:r>
      <w:r w:rsidR="008A74CB">
        <w:rPr>
          <w:rFonts w:eastAsia="方正仿宋_GBK"/>
          <w:color w:val="000000" w:themeColor="text1"/>
          <w:sz w:val="32"/>
          <w:szCs w:val="32"/>
        </w:rPr>
        <w:t>.</w:t>
      </w:r>
      <w:r w:rsidR="008A74CB" w:rsidRPr="008A74CB">
        <w:rPr>
          <w:rFonts w:hint="eastAsia"/>
        </w:rPr>
        <w:t xml:space="preserve"> </w:t>
      </w:r>
      <w:r w:rsidR="000F5291">
        <w:rPr>
          <w:rFonts w:eastAsia="方正仿宋_GBK" w:hint="eastAsia"/>
          <w:color w:val="000000" w:themeColor="text1"/>
          <w:sz w:val="32"/>
          <w:szCs w:val="32"/>
        </w:rPr>
        <w:t>202</w:t>
      </w:r>
      <w:r w:rsidR="000F5291">
        <w:rPr>
          <w:rFonts w:eastAsia="方正仿宋_GBK"/>
          <w:color w:val="000000" w:themeColor="text1"/>
          <w:sz w:val="32"/>
          <w:szCs w:val="32"/>
        </w:rPr>
        <w:t>4</w:t>
      </w:r>
      <w:r w:rsidR="000F5291">
        <w:rPr>
          <w:rFonts w:eastAsia="方正仿宋_GBK" w:hint="eastAsia"/>
          <w:color w:val="000000" w:themeColor="text1"/>
          <w:sz w:val="32"/>
          <w:szCs w:val="32"/>
        </w:rPr>
        <w:t>年度教育部高校思政课教师研究专项一般项目申报常见问题释疑</w:t>
      </w:r>
    </w:p>
    <w:p w14:paraId="1DF9A87D" w14:textId="549EFBDA" w:rsidR="003A65F3" w:rsidRDefault="00B5587F">
      <w:pPr>
        <w:spacing w:line="600" w:lineRule="exact"/>
        <w:ind w:firstLineChars="500" w:firstLine="160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8</w:t>
      </w:r>
      <w:r w:rsidR="00A21D73">
        <w:rPr>
          <w:rFonts w:eastAsia="方正仿宋_GBK" w:hint="eastAsia"/>
          <w:color w:val="000000" w:themeColor="text1"/>
          <w:sz w:val="32"/>
          <w:szCs w:val="32"/>
        </w:rPr>
        <w:t>.</w:t>
      </w:r>
      <w:r w:rsidR="00A21D73">
        <w:rPr>
          <w:rFonts w:eastAsia="方正仿宋_GBK"/>
          <w:color w:val="000000" w:themeColor="text1"/>
          <w:sz w:val="32"/>
          <w:szCs w:val="32"/>
        </w:rPr>
        <w:t>高等学校哲学社会科学繁荣计划专项资金管理办法</w:t>
      </w:r>
    </w:p>
    <w:p w14:paraId="0DC187AC" w14:textId="5423B029" w:rsidR="003A65F3" w:rsidRDefault="00B5587F" w:rsidP="00A30380">
      <w:pPr>
        <w:spacing w:line="600" w:lineRule="exact"/>
        <w:ind w:firstLineChars="500" w:firstLine="160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9</w:t>
      </w:r>
      <w:r w:rsidR="00A21D73">
        <w:rPr>
          <w:rFonts w:eastAsia="方正仿宋_GBK" w:hint="eastAsia"/>
          <w:color w:val="000000" w:themeColor="text1"/>
          <w:sz w:val="32"/>
          <w:szCs w:val="32"/>
        </w:rPr>
        <w:t>.</w:t>
      </w:r>
      <w:r w:rsidR="00A21D73">
        <w:rPr>
          <w:rFonts w:eastAsia="方正仿宋_GBK"/>
          <w:color w:val="000000" w:themeColor="text1"/>
          <w:sz w:val="32"/>
          <w:szCs w:val="32"/>
        </w:rPr>
        <w:t>云南农业大学哲学社会科学科研项目（成果）意识形态审核表</w:t>
      </w:r>
    </w:p>
    <w:p w14:paraId="547E972B" w14:textId="77777777" w:rsidR="003A65F3" w:rsidRDefault="003A65F3">
      <w:pPr>
        <w:spacing w:line="600" w:lineRule="exact"/>
        <w:rPr>
          <w:rFonts w:eastAsia="方正仿宋_GBK"/>
          <w:color w:val="000000" w:themeColor="text1"/>
          <w:sz w:val="32"/>
          <w:szCs w:val="32"/>
        </w:rPr>
      </w:pPr>
    </w:p>
    <w:p w14:paraId="177A239E" w14:textId="77777777" w:rsidR="003A65F3" w:rsidRPr="00A30380" w:rsidRDefault="003A65F3">
      <w:pPr>
        <w:spacing w:line="60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</w:p>
    <w:p w14:paraId="43B51374" w14:textId="77777777" w:rsidR="003A65F3" w:rsidRDefault="00A21D73">
      <w:pPr>
        <w:spacing w:line="600" w:lineRule="exact"/>
        <w:ind w:firstLineChars="200" w:firstLine="640"/>
        <w:jc w:val="right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>科学技术处</w:t>
      </w:r>
    </w:p>
    <w:p w14:paraId="14B825AE" w14:textId="7CE19EAD" w:rsidR="003A65F3" w:rsidRDefault="00A21D73">
      <w:pPr>
        <w:spacing w:line="600" w:lineRule="exact"/>
        <w:ind w:firstLineChars="200" w:firstLine="640"/>
        <w:jc w:val="right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>202</w:t>
      </w:r>
      <w:r w:rsidR="00A30380">
        <w:rPr>
          <w:rFonts w:eastAsia="方正仿宋_GBK"/>
          <w:color w:val="000000" w:themeColor="text1"/>
          <w:sz w:val="32"/>
          <w:szCs w:val="32"/>
        </w:rPr>
        <w:t>4</w:t>
      </w:r>
      <w:r>
        <w:rPr>
          <w:rFonts w:eastAsia="方正仿宋_GBK" w:hint="eastAsia"/>
          <w:color w:val="000000" w:themeColor="text1"/>
          <w:sz w:val="32"/>
          <w:szCs w:val="32"/>
        </w:rPr>
        <w:t>年</w:t>
      </w:r>
      <w:r w:rsidR="00A30380">
        <w:rPr>
          <w:rFonts w:eastAsia="方正仿宋_GBK"/>
          <w:color w:val="000000" w:themeColor="text1"/>
          <w:sz w:val="32"/>
          <w:szCs w:val="32"/>
        </w:rPr>
        <w:t>3</w:t>
      </w:r>
      <w:r>
        <w:rPr>
          <w:rFonts w:eastAsia="方正仿宋_GBK" w:hint="eastAsia"/>
          <w:color w:val="000000" w:themeColor="text1"/>
          <w:sz w:val="32"/>
          <w:szCs w:val="32"/>
        </w:rPr>
        <w:t>月</w:t>
      </w:r>
      <w:r w:rsidR="00A30380">
        <w:rPr>
          <w:rFonts w:eastAsia="方正仿宋_GBK"/>
          <w:color w:val="000000" w:themeColor="text1"/>
          <w:sz w:val="32"/>
          <w:szCs w:val="32"/>
        </w:rPr>
        <w:t>22</w:t>
      </w:r>
      <w:r>
        <w:rPr>
          <w:rFonts w:eastAsia="方正仿宋_GBK" w:hint="eastAsia"/>
          <w:color w:val="000000" w:themeColor="text1"/>
          <w:sz w:val="32"/>
          <w:szCs w:val="32"/>
        </w:rPr>
        <w:t>日</w:t>
      </w:r>
    </w:p>
    <w:p w14:paraId="778A4432" w14:textId="77777777" w:rsidR="003A65F3" w:rsidRDefault="003A65F3">
      <w:pPr>
        <w:spacing w:line="60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</w:p>
    <w:p w14:paraId="0E673704" w14:textId="77777777" w:rsidR="003A65F3" w:rsidRDefault="003A65F3">
      <w:pPr>
        <w:spacing w:line="60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</w:p>
    <w:p w14:paraId="28B649E1" w14:textId="77777777" w:rsidR="003A65F3" w:rsidRDefault="003A65F3">
      <w:pPr>
        <w:spacing w:line="60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</w:p>
    <w:sectPr w:rsidR="003A6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B64BA" w14:textId="77777777" w:rsidR="00724E40" w:rsidRDefault="00724E40" w:rsidP="00495A73">
      <w:r>
        <w:separator/>
      </w:r>
    </w:p>
  </w:endnote>
  <w:endnote w:type="continuationSeparator" w:id="0">
    <w:p w14:paraId="748CB3AC" w14:textId="77777777" w:rsidR="00724E40" w:rsidRDefault="00724E40" w:rsidP="0049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ˎ̥,Verdana,Arial">
    <w:altName w:val="Times New Roman"/>
    <w:charset w:val="00"/>
    <w:family w:val="roman"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16A6" w14:textId="77777777" w:rsidR="00724E40" w:rsidRDefault="00724E40" w:rsidP="00495A73">
      <w:r>
        <w:separator/>
      </w:r>
    </w:p>
  </w:footnote>
  <w:footnote w:type="continuationSeparator" w:id="0">
    <w:p w14:paraId="07A16CFC" w14:textId="77777777" w:rsidR="00724E40" w:rsidRDefault="00724E40" w:rsidP="00495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dmMGNlODkyNmE2MGJjMTA0YzRlMGY5ZWRlYWZhYTYifQ=="/>
  </w:docVars>
  <w:rsids>
    <w:rsidRoot w:val="003A65F3"/>
    <w:rsid w:val="000B2542"/>
    <w:rsid w:val="000E7884"/>
    <w:rsid w:val="000F5291"/>
    <w:rsid w:val="00137B21"/>
    <w:rsid w:val="00153FC6"/>
    <w:rsid w:val="0037355B"/>
    <w:rsid w:val="003A65F3"/>
    <w:rsid w:val="00495A73"/>
    <w:rsid w:val="00724E40"/>
    <w:rsid w:val="008A74CB"/>
    <w:rsid w:val="00912C76"/>
    <w:rsid w:val="009557F3"/>
    <w:rsid w:val="009931B6"/>
    <w:rsid w:val="00A21D73"/>
    <w:rsid w:val="00A30380"/>
    <w:rsid w:val="00B5587F"/>
    <w:rsid w:val="00B81336"/>
    <w:rsid w:val="00BC0BF3"/>
    <w:rsid w:val="00C71511"/>
    <w:rsid w:val="00F26E31"/>
    <w:rsid w:val="00F4712F"/>
    <w:rsid w:val="376F4087"/>
    <w:rsid w:val="43F866DD"/>
    <w:rsid w:val="4A7721F0"/>
    <w:rsid w:val="5D0B7F52"/>
    <w:rsid w:val="5F5108DD"/>
    <w:rsid w:val="70776ABD"/>
    <w:rsid w:val="7854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078ABD"/>
  <w15:docId w15:val="{DDAE871D-4D39-4770-9EA1-0EA04BEC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uiPriority w:val="99"/>
    <w:unhideWhenUsed/>
    <w:qFormat/>
    <w:rPr>
      <w:rFonts w:ascii="ˎ̥,Verdana,Arial" w:hAnsi="ˎ̥,Verdana,Arial" w:hint="default"/>
      <w:color w:val="000000"/>
      <w:sz w:val="18"/>
      <w:szCs w:val="18"/>
      <w:u w:val="single"/>
    </w:rPr>
  </w:style>
  <w:style w:type="paragraph" w:styleId="a6">
    <w:name w:val="header"/>
    <w:basedOn w:val="a"/>
    <w:link w:val="a7"/>
    <w:rsid w:val="00495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95A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495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95A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8.241.235.188/indexAction!to_index.ac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User</cp:lastModifiedBy>
  <cp:revision>14</cp:revision>
  <dcterms:created xsi:type="dcterms:W3CDTF">2023-04-04T09:20:00Z</dcterms:created>
  <dcterms:modified xsi:type="dcterms:W3CDTF">2024-03-25T01:55:00Z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96C3572CF281430CB98C497C64E71CC6_12</vt:lpwstr>
  </property>
</Properties>
</file>